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56ACF">
      <w:pPr>
        <w:pStyle w:val="2"/>
        <w:widowControl/>
        <w:wordWrap w:val="0"/>
        <w:spacing w:before="120" w:after="120" w:line="560" w:lineRule="exact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附件4</w:t>
      </w:r>
    </w:p>
    <w:p w14:paraId="355256B4">
      <w:pPr>
        <w:widowControl/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</w:rPr>
        <w:t>罗定市城区（街道）七年级招生片区地段</w:t>
      </w:r>
    </w:p>
    <w:p w14:paraId="7B6121DB">
      <w:pPr>
        <w:widowControl/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</w:rPr>
        <w:t>范围划分</w:t>
      </w:r>
      <w:bookmarkEnd w:id="1"/>
    </w:p>
    <w:p w14:paraId="7A9E0CF7">
      <w:pPr>
        <w:spacing w:line="520" w:lineRule="exact"/>
        <w:rPr>
          <w:rFonts w:hint="eastAsia" w:ascii="Arial Unicode MS" w:hAnsi="Arial Unicode MS" w:eastAsia="Arial Unicode MS" w:cs="Arial Unicode MS"/>
          <w:color w:val="auto"/>
          <w:sz w:val="44"/>
          <w:szCs w:val="44"/>
        </w:rPr>
      </w:pPr>
    </w:p>
    <w:p w14:paraId="3924BA2F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罗定市罗城中学：</w:t>
      </w:r>
    </w:p>
    <w:p w14:paraId="16D5911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OLE_LINK1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以泷州路为界的以西区域：泷州北路双号，泷州中路双号，泷州南路双号；大岗东路3号（国际酒店）至大岗西路单号至泷江路口的以北区域、泷江路的罗城街道区域范围内路段。</w:t>
      </w:r>
      <w:bookmarkEnd w:id="0"/>
    </w:p>
    <w:p w14:paraId="3BDA878A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罗定市泷州中学：</w:t>
      </w:r>
    </w:p>
    <w:p w14:paraId="654A178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以泷州路为界的以东区域：泷州北路单号，泷州中路单号，泷州南路单号；人民南路239号（同富商业中心）至龙华中路单号往泷州中学的方向，至龙华东路173号、东华一路西侧（含东华一路1号）、龙华东路88号的区域范围内路段。 </w:t>
      </w:r>
    </w:p>
    <w:p w14:paraId="37635A6F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罗定第一中学：</w:t>
      </w:r>
    </w:p>
    <w:p w14:paraId="7C2C517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以泷江河为界，附城街道（不含新乐片、不含泷州实验学校的招生区域）管辖的地段范围。</w:t>
      </w:r>
    </w:p>
    <w:p w14:paraId="2CA6DBD2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罗定第二中学：</w:t>
      </w:r>
    </w:p>
    <w:p w14:paraId="3374BF1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大岗东路48号起兴文路双号至龙华西路102号、富豪西路西侧的以西区域范围；大岗东路48号至大岗西路双号至环市西路的以南的四至区域，以及素龙街道管辖的地段范围。</w:t>
      </w:r>
    </w:p>
    <w:p w14:paraId="5F4937ED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罗定第三中学：</w:t>
      </w:r>
    </w:p>
    <w:p w14:paraId="228ED59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迎宾一路（含罗定开放大学的三角区域）、大岗东路2号至兴文路单号至龙华西路22号富豪西路东侧，龙华西路22号起至罗定海关、龙华中路双号、龙华东路双号至龙华东路88号止（不含88号）的以南区域，以及素龙街道管辖的地段范围。</w:t>
      </w:r>
    </w:p>
    <w:p w14:paraId="4C143D01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罗定第四中学：</w:t>
      </w:r>
    </w:p>
    <w:p w14:paraId="7D8657B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东华一路东侧（不含东华一路1号）、龙华东路88号起（不含88号）往双东方向的第一排商铺、住宅、小区，以及双东街道管辖的地段范围。</w:t>
      </w:r>
    </w:p>
    <w:p w14:paraId="59CE7CF4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罗定市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泷州实验学校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初中部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：</w:t>
      </w:r>
    </w:p>
    <w:p w14:paraId="2EF5B08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江景壹品花园以南、泷江中路以南、公园西路以南、公园东路以西至泷江东路以西的附城街道管辖地段范围区域。</w:t>
      </w:r>
    </w:p>
    <w:p w14:paraId="452BE43A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罗定第一小学（初中部）：</w:t>
      </w:r>
    </w:p>
    <w:p w14:paraId="6BC6CDD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实小路，凤西潭波1-16号，工业大道三路1--41号单号，工业大道三路8号、10号、18号、28号、66号、68号，工业三路48号，东雅苑，兴业路36-50号双号、兴业路7号、沿江四路109-149号、沿江四路203号、沿江五路1—40号、东华一路1号、龙华东路173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号、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双东街道双东社区84号所包含区域范围。</w:t>
      </w:r>
    </w:p>
    <w:p w14:paraId="30116C32">
      <w:pPr>
        <w:spacing w:line="560" w:lineRule="exact"/>
        <w:ind w:firstLine="643" w:firstLineChars="200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罗定第三小学（初中部）：</w:t>
      </w:r>
    </w:p>
    <w:p w14:paraId="1E7865B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以学校为中心，半径一公里范围内（不包括同仁小学以往划定的招生范围）。</w:t>
      </w:r>
    </w:p>
    <w:p w14:paraId="3DB126B5">
      <w:pPr>
        <w:spacing w:line="560" w:lineRule="exact"/>
        <w:ind w:firstLine="643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罗定泷州小学（初中部）：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面向全市招生</w:t>
      </w:r>
    </w:p>
    <w:p w14:paraId="6FB096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A45E17"/>
    <w:rsid w:val="12A4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2026-07-03T07:18:00Z</dcterms:created>
  <dc:creator>辛燕</dc:creator>
  <cp:lastModifiedBy>辛燕</cp:lastModifiedBy>
  <dcterms:modified xsi:type="dcterms:W3CDTF">2026-07-03T07:19:25Z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A7B4E197773D41CDB5F05A8F2C70CF0B_11</vt:lpwstr>
  </property>
  <property fmtid="{D5CDD505-2E9C-101B-9397-08002B2CF9AE}" pid="4" name="KSOTemplateDocerSaveRecord">
    <vt:lpwstr>eyJoZGlkIjoiMmEyOGRlOTQ4YjgzZDY5NjdjYWYxODRkZTk4ZTE1MDQiLCJ1c2VySWQiOiI0MzA0NTgyOTEifQ==</vt:lpwstr>
  </property>
</Properties>
</file>