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/>
          <w:lang w:val="en-US" w:eastAsia="zh-CN"/>
        </w:rPr>
        <w:t>附件：</w:t>
      </w:r>
    </w:p>
    <w:tbl>
      <w:tblPr>
        <w:tblStyle w:val="8"/>
        <w:tblW w:w="13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398"/>
        <w:gridCol w:w="1349"/>
        <w:gridCol w:w="2219"/>
        <w:gridCol w:w="1700"/>
        <w:gridCol w:w="1612"/>
        <w:gridCol w:w="1409"/>
        <w:gridCol w:w="1754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3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2026年云浮市罗定市“粤聚英才·粤见未来”招聘医疗卫生人才面试成绩及入围体检人员名单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罗定市人民医院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罗定市人民医院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罗定市人民医院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罗定市人民医院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罗定市中医院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莫*莹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罗定市中医院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王*雯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罗定市中医院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梁*华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罗定市中医院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2026ZP11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FCB"/>
    <w:rsid w:val="067D7F97"/>
    <w:rsid w:val="0C96278F"/>
    <w:rsid w:val="14F8370B"/>
    <w:rsid w:val="253359E0"/>
    <w:rsid w:val="28CC68F2"/>
    <w:rsid w:val="32B846B6"/>
    <w:rsid w:val="35B66DC4"/>
    <w:rsid w:val="4997723D"/>
    <w:rsid w:val="4E024BC1"/>
    <w:rsid w:val="50562914"/>
    <w:rsid w:val="549D05E5"/>
    <w:rsid w:val="6E075B44"/>
    <w:rsid w:val="748E7DEE"/>
    <w:rsid w:val="74E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Chars="0" w:firstLine="64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2024-11-04T00:10:00Z</dcterms:created>
  <dc:creator>zck</dc:creator>
  <cp:lastModifiedBy>蓝永</cp:lastModifiedBy>
  <cp:lastPrinted>2025-07-17T00:41:00Z</cp:lastPrinted>
  <dcterms:modified xsi:type="dcterms:W3CDTF">2026-06-18T09:48:33Z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