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/>
        <w:rPr>
          <w:rFonts w:hint="eastAsia" w:ascii="黑体" w:eastAsia="黑体" w:cs="黑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 w:val="0"/>
          <w:bCs w:val="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 w:val="0"/>
          <w:bCs w:val="0"/>
          <w:sz w:val="32"/>
          <w:szCs w:val="32"/>
          <w:lang w:val="en-US" w:eastAsia="zh-CN" w:bidi="ar-SA"/>
        </w:rPr>
        <w:t>2</w:t>
      </w:r>
    </w:p>
    <w:p>
      <w:pPr>
        <w:spacing w:line="560" w:lineRule="exact"/>
        <w:ind w:firstLine="0"/>
        <w:rPr>
          <w:rFonts w:hint="eastAsia" w:cs="仿宋_GB2312"/>
          <w:b/>
          <w:bCs/>
          <w:szCs w:val="44"/>
        </w:rPr>
      </w:pPr>
    </w:p>
    <w:p>
      <w:pPr>
        <w:spacing w:line="560" w:lineRule="exact"/>
        <w:ind w:firstLine="0"/>
        <w:jc w:val="center"/>
        <w:rPr>
          <w:rFonts w:hint="eastAsia" w:asci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eastAsia="zh-CN"/>
        </w:rPr>
        <w:t>年</w:t>
      </w:r>
      <w:r>
        <w:rPr>
          <w:rFonts w:ascii="方正小标宋简体" w:eastAsia="方正小标宋简体" w:cs="方正小标宋简体"/>
          <w:kern w:val="0"/>
          <w:sz w:val="44"/>
          <w:szCs w:val="44"/>
          <w:lang w:eastAsia="zh-CN"/>
        </w:rPr>
        <w:t>广东省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en-US" w:eastAsia="zh-CN"/>
        </w:rPr>
        <w:t>肉桂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优势特色产业集群建设项目入库申报书</w:t>
      </w:r>
    </w:p>
    <w:p>
      <w:pPr>
        <w:spacing w:line="560" w:lineRule="exact"/>
        <w:ind w:firstLine="880"/>
        <w:rPr>
          <w:rFonts w:cs="仿宋_GB2312"/>
          <w:kern w:val="0"/>
          <w:sz w:val="44"/>
          <w:szCs w:val="44"/>
        </w:rPr>
      </w:pPr>
    </w:p>
    <w:p>
      <w:pPr>
        <w:spacing w:line="560" w:lineRule="exact"/>
        <w:ind w:firstLine="880"/>
        <w:rPr>
          <w:rFonts w:cs="仿宋_GB2312"/>
          <w:kern w:val="0"/>
          <w:sz w:val="44"/>
          <w:szCs w:val="44"/>
        </w:rPr>
      </w:pPr>
    </w:p>
    <w:p>
      <w:pPr>
        <w:spacing w:line="560" w:lineRule="exact"/>
        <w:ind w:firstLine="880"/>
        <w:rPr>
          <w:rFonts w:cs="仿宋_GB2312"/>
          <w:kern w:val="0"/>
          <w:sz w:val="44"/>
          <w:szCs w:val="44"/>
        </w:rPr>
      </w:pPr>
    </w:p>
    <w:p>
      <w:pPr>
        <w:spacing w:line="560" w:lineRule="exact"/>
        <w:ind w:firstLine="880"/>
        <w:rPr>
          <w:rFonts w:cs="仿宋_GB2312"/>
          <w:kern w:val="0"/>
          <w:sz w:val="44"/>
          <w:szCs w:val="44"/>
        </w:rPr>
      </w:pPr>
    </w:p>
    <w:p>
      <w:pPr>
        <w:spacing w:line="560" w:lineRule="exact"/>
        <w:ind w:firstLine="880"/>
        <w:rPr>
          <w:rFonts w:cs="仿宋_GB2312"/>
          <w:kern w:val="0"/>
          <w:sz w:val="44"/>
          <w:szCs w:val="44"/>
        </w:rPr>
      </w:pPr>
    </w:p>
    <w:p>
      <w:pPr>
        <w:spacing w:line="560" w:lineRule="exact"/>
        <w:ind w:firstLine="880"/>
        <w:rPr>
          <w:rFonts w:cs="仿宋_GB2312"/>
          <w:kern w:val="0"/>
          <w:sz w:val="44"/>
          <w:szCs w:val="44"/>
        </w:rPr>
      </w:pPr>
    </w:p>
    <w:p>
      <w:pPr>
        <w:spacing w:line="560" w:lineRule="exact"/>
        <w:ind w:firstLine="880"/>
        <w:rPr>
          <w:rFonts w:cs="仿宋_GB2312"/>
          <w:kern w:val="0"/>
          <w:sz w:val="44"/>
          <w:szCs w:val="44"/>
        </w:rPr>
      </w:pPr>
    </w:p>
    <w:p>
      <w:pPr>
        <w:tabs>
          <w:tab w:val="left" w:pos="1260"/>
        </w:tabs>
        <w:spacing w:line="360" w:lineRule="auto"/>
        <w:ind w:firstLine="1280" w:firstLineChars="400"/>
        <w:rPr>
          <w:rFonts w:cs="仿宋_GB2312"/>
          <w:kern w:val="0"/>
          <w:sz w:val="32"/>
          <w:szCs w:val="32"/>
        </w:rPr>
      </w:pPr>
      <w:r>
        <w:rPr>
          <w:rFonts w:hint="eastAsia" w:cs="仿宋_GB2312"/>
          <w:kern w:val="0"/>
          <w:sz w:val="32"/>
          <w:szCs w:val="32"/>
        </w:rPr>
        <w:t>项目名称：</w:t>
      </w:r>
      <w:r>
        <w:rPr>
          <w:rFonts w:hint="eastAsia" w:cs="仿宋_GB2312"/>
          <w:kern w:val="0"/>
          <w:sz w:val="32"/>
          <w:szCs w:val="32"/>
          <w:u w:val="single"/>
        </w:rPr>
        <w:t xml:space="preserve">  </w:t>
      </w:r>
      <w:r>
        <w:rPr>
          <w:rFonts w:cs="仿宋_GB2312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cs="仿宋_GB2312"/>
          <w:kern w:val="0"/>
          <w:sz w:val="32"/>
          <w:szCs w:val="32"/>
          <w:u w:val="single"/>
        </w:rPr>
        <w:t xml:space="preserve">  </w:t>
      </w:r>
      <w:r>
        <w:rPr>
          <w:rFonts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cs="仿宋_GB2312"/>
          <w:kern w:val="0"/>
          <w:sz w:val="32"/>
          <w:szCs w:val="32"/>
          <w:u w:val="single"/>
        </w:rPr>
        <w:t xml:space="preserve">  </w:t>
      </w:r>
    </w:p>
    <w:p>
      <w:pPr>
        <w:tabs>
          <w:tab w:val="left" w:pos="1260"/>
        </w:tabs>
        <w:spacing w:line="360" w:lineRule="auto"/>
        <w:ind w:firstLine="1280" w:firstLineChars="400"/>
        <w:rPr>
          <w:rFonts w:hint="eastAsia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kern w:val="0"/>
          <w:sz w:val="32"/>
          <w:szCs w:val="32"/>
        </w:rPr>
        <w:t>实施地点：</w:t>
      </w:r>
      <w:r>
        <w:rPr>
          <w:rFonts w:hint="eastAsia" w:cs="仿宋_GB2312"/>
          <w:kern w:val="0"/>
          <w:sz w:val="32"/>
          <w:szCs w:val="32"/>
          <w:u w:val="single"/>
        </w:rPr>
        <w:t xml:space="preserve">  </w:t>
      </w:r>
      <w:r>
        <w:rPr>
          <w:rFonts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cs="仿宋_GB2312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cs="仿宋_GB2312"/>
          <w:kern w:val="0"/>
          <w:sz w:val="32"/>
          <w:szCs w:val="32"/>
          <w:u w:val="single"/>
          <w:lang w:val="en-US" w:eastAsia="zh-CN"/>
        </w:rPr>
        <w:t xml:space="preserve">       </w:t>
      </w:r>
    </w:p>
    <w:p>
      <w:pPr>
        <w:tabs>
          <w:tab w:val="left" w:pos="1260"/>
        </w:tabs>
        <w:spacing w:line="360" w:lineRule="auto"/>
        <w:ind w:firstLine="1280" w:firstLineChars="400"/>
        <w:rPr>
          <w:rFonts w:cs="仿宋_GB2312"/>
          <w:kern w:val="0"/>
          <w:sz w:val="32"/>
          <w:szCs w:val="32"/>
          <w:u w:val="single"/>
        </w:rPr>
      </w:pPr>
      <w:r>
        <w:rPr>
          <w:rFonts w:hint="eastAsia" w:cs="仿宋_GB2312"/>
          <w:kern w:val="0"/>
          <w:sz w:val="32"/>
          <w:szCs w:val="32"/>
        </w:rPr>
        <w:t>申报单位（盖章）：</w:t>
      </w:r>
      <w:r>
        <w:rPr>
          <w:rFonts w:cs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cs="仿宋_GB2312"/>
          <w:kern w:val="0"/>
          <w:sz w:val="32"/>
          <w:szCs w:val="32"/>
          <w:u w:val="single"/>
        </w:rPr>
        <w:t xml:space="preserve">  </w:t>
      </w:r>
      <w:r>
        <w:rPr>
          <w:rFonts w:cs="仿宋_GB2312"/>
          <w:kern w:val="0"/>
          <w:sz w:val="32"/>
          <w:szCs w:val="32"/>
          <w:u w:val="single"/>
        </w:rPr>
        <w:t xml:space="preserve">    </w:t>
      </w:r>
    </w:p>
    <w:p>
      <w:pPr>
        <w:tabs>
          <w:tab w:val="left" w:pos="1260"/>
        </w:tabs>
        <w:spacing w:line="360" w:lineRule="auto"/>
        <w:ind w:firstLine="1280" w:firstLineChars="400"/>
        <w:rPr>
          <w:rFonts w:cs="仿宋_GB2312"/>
          <w:kern w:val="0"/>
          <w:sz w:val="32"/>
          <w:szCs w:val="32"/>
          <w:u w:val="single"/>
        </w:rPr>
      </w:pPr>
      <w:r>
        <w:rPr>
          <w:rFonts w:hint="eastAsia" w:cs="仿宋_GB2312"/>
          <w:kern w:val="0"/>
          <w:sz w:val="32"/>
          <w:szCs w:val="32"/>
        </w:rPr>
        <w:t>项目联络人：</w:t>
      </w:r>
      <w:r>
        <w:rPr>
          <w:rFonts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cs="仿宋_GB2312"/>
          <w:kern w:val="0"/>
          <w:sz w:val="32"/>
          <w:szCs w:val="32"/>
          <w:u w:val="single"/>
        </w:rPr>
        <w:t xml:space="preserve">       </w:t>
      </w:r>
      <w:r>
        <w:rPr>
          <w:rFonts w:cs="仿宋_GB2312"/>
          <w:kern w:val="0"/>
          <w:sz w:val="32"/>
          <w:szCs w:val="32"/>
          <w:u w:val="single"/>
        </w:rPr>
        <w:t xml:space="preserve">  </w:t>
      </w:r>
    </w:p>
    <w:p>
      <w:pPr>
        <w:tabs>
          <w:tab w:val="left" w:pos="1260"/>
        </w:tabs>
        <w:spacing w:line="360" w:lineRule="auto"/>
        <w:ind w:firstLine="1280" w:firstLineChars="400"/>
        <w:rPr>
          <w:rFonts w:cs="仿宋_GB2312"/>
          <w:kern w:val="0"/>
          <w:sz w:val="32"/>
          <w:szCs w:val="32"/>
        </w:rPr>
      </w:pPr>
      <w:r>
        <w:rPr>
          <w:rFonts w:hint="eastAsia" w:cs="仿宋_GB2312"/>
          <w:kern w:val="0"/>
          <w:sz w:val="32"/>
          <w:szCs w:val="32"/>
        </w:rPr>
        <w:t>联系电话：</w:t>
      </w:r>
      <w:r>
        <w:rPr>
          <w:rFonts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cs="仿宋_GB2312"/>
          <w:kern w:val="0"/>
          <w:sz w:val="32"/>
          <w:szCs w:val="32"/>
          <w:u w:val="single"/>
        </w:rPr>
        <w:t>办公电话</w:t>
      </w:r>
      <w:r>
        <w:rPr>
          <w:rFonts w:cs="仿宋_GB2312"/>
          <w:kern w:val="0"/>
          <w:sz w:val="32"/>
          <w:szCs w:val="32"/>
          <w:u w:val="single"/>
        </w:rPr>
        <w:t>+</w:t>
      </w:r>
      <w:r>
        <w:rPr>
          <w:rFonts w:hint="eastAsia" w:cs="仿宋_GB2312"/>
          <w:kern w:val="0"/>
          <w:sz w:val="32"/>
          <w:szCs w:val="32"/>
          <w:u w:val="single"/>
        </w:rPr>
        <w:t>手机号码</w:t>
      </w:r>
      <w:r>
        <w:rPr>
          <w:rFonts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cs="仿宋_GB2312"/>
          <w:kern w:val="0"/>
          <w:sz w:val="32"/>
          <w:szCs w:val="32"/>
          <w:u w:val="single"/>
        </w:rPr>
        <w:t xml:space="preserve">   </w:t>
      </w:r>
      <w:r>
        <w:rPr>
          <w:rFonts w:cs="仿宋_GB2312"/>
          <w:kern w:val="0"/>
          <w:sz w:val="32"/>
          <w:szCs w:val="32"/>
          <w:u w:val="single"/>
        </w:rPr>
        <w:t xml:space="preserve">  </w:t>
      </w:r>
    </w:p>
    <w:p>
      <w:pPr>
        <w:tabs>
          <w:tab w:val="left" w:pos="1260"/>
        </w:tabs>
        <w:spacing w:line="360" w:lineRule="auto"/>
        <w:ind w:firstLine="1280" w:firstLineChars="400"/>
        <w:rPr>
          <w:rFonts w:cs="仿宋_GB2312"/>
          <w:b/>
          <w:bCs/>
          <w:kern w:val="0"/>
          <w:sz w:val="32"/>
          <w:szCs w:val="32"/>
        </w:rPr>
      </w:pPr>
      <w:r>
        <w:rPr>
          <w:rFonts w:hint="eastAsia" w:cs="仿宋_GB2312"/>
          <w:kern w:val="0"/>
          <w:sz w:val="32"/>
          <w:szCs w:val="32"/>
        </w:rPr>
        <w:t>填制日期：</w:t>
      </w:r>
      <w:r>
        <w:rPr>
          <w:rFonts w:hint="eastAsia" w:cs="仿宋_GB2312"/>
          <w:kern w:val="0"/>
          <w:sz w:val="32"/>
          <w:szCs w:val="32"/>
          <w:u w:val="single"/>
        </w:rPr>
        <w:t xml:space="preserve">                            </w:t>
      </w:r>
    </w:p>
    <w:p>
      <w:pPr>
        <w:spacing w:line="560" w:lineRule="exact"/>
        <w:ind w:firstLine="643"/>
        <w:rPr>
          <w:rFonts w:cs="仿宋_GB2312"/>
          <w:b/>
          <w:bCs/>
          <w:kern w:val="0"/>
          <w:szCs w:val="32"/>
        </w:rPr>
      </w:pPr>
    </w:p>
    <w:p>
      <w:pPr>
        <w:spacing w:line="560" w:lineRule="exact"/>
        <w:ind w:firstLine="602"/>
        <w:rPr>
          <w:rFonts w:cs="仿宋_GB2312"/>
          <w:b/>
          <w:bCs/>
          <w:kern w:val="0"/>
          <w:sz w:val="30"/>
          <w:szCs w:val="30"/>
        </w:rPr>
      </w:pPr>
    </w:p>
    <w:p>
      <w:pPr>
        <w:spacing w:line="560" w:lineRule="exact"/>
        <w:jc w:val="center"/>
        <w:rPr>
          <w:rFonts w:ascii="Times New Roman" w:hAnsi="Times New Roman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0"/>
        <w:rPr>
          <w:rFonts w:hint="eastAsia" w:ascii="黑体" w:eastAsia="黑体" w:cs="黑体"/>
          <w:bCs/>
          <w:sz w:val="32"/>
          <w:szCs w:val="32"/>
        </w:rPr>
      </w:pPr>
      <w:r>
        <w:rPr>
          <w:rFonts w:hint="eastAsia" w:ascii="黑体" w:eastAsia="黑体" w:cs="黑体"/>
          <w:bCs/>
          <w:sz w:val="32"/>
          <w:szCs w:val="32"/>
          <w:lang w:bidi="ar-SA"/>
        </w:rPr>
        <w:t>一、公司概况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cs="仿宋_GB2312"/>
          <w:sz w:val="32"/>
          <w:szCs w:val="32"/>
          <w:lang w:bidi="ar-SA"/>
        </w:rPr>
      </w:pPr>
      <w:r>
        <w:rPr>
          <w:rFonts w:hint="eastAsia" w:cs="仿宋_GB2312"/>
          <w:sz w:val="32"/>
          <w:szCs w:val="32"/>
          <w:lang w:bidi="ar-SA"/>
        </w:rPr>
        <w:t>简单概述公司、</w:t>
      </w:r>
      <w:r>
        <w:rPr>
          <w:rFonts w:hint="eastAsia" w:cs="仿宋_GB2312"/>
          <w:sz w:val="32"/>
          <w:szCs w:val="32"/>
          <w:lang w:eastAsia="zh-CN" w:bidi="ar-SA"/>
        </w:rPr>
        <w:t>公司性质、</w:t>
      </w:r>
      <w:r>
        <w:rPr>
          <w:rFonts w:hint="eastAsia" w:cs="仿宋_GB2312"/>
          <w:sz w:val="32"/>
          <w:szCs w:val="32"/>
          <w:lang w:bidi="ar-SA"/>
        </w:rPr>
        <w:t>法人基本情况、公司人员组织架构、经营范围、经营状况、20</w:t>
      </w:r>
      <w:r>
        <w:rPr>
          <w:rFonts w:hint="eastAsia" w:cs="仿宋_GB2312"/>
          <w:sz w:val="32"/>
          <w:szCs w:val="32"/>
          <w:lang w:val="en-US" w:eastAsia="zh-CN" w:bidi="ar-SA"/>
        </w:rPr>
        <w:t>25</w:t>
      </w:r>
      <w:r>
        <w:rPr>
          <w:rFonts w:hint="eastAsia" w:cs="仿宋_GB2312"/>
          <w:sz w:val="32"/>
          <w:szCs w:val="32"/>
          <w:lang w:bidi="ar-SA"/>
        </w:rPr>
        <w:t>年财务状况、公司信誉证明、基地规模、生产方式、产品竞争优势、科技实力、联农带农情况以及未来发展计划等。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outlineLvl w:val="0"/>
        <w:rPr>
          <w:rFonts w:hint="eastAsia" w:ascii="黑体" w:eastAsia="黑体" w:cs="黑体"/>
          <w:bCs/>
          <w:sz w:val="32"/>
          <w:szCs w:val="32"/>
          <w:lang w:bidi="ar-SA"/>
        </w:rPr>
      </w:pPr>
      <w:r>
        <w:rPr>
          <w:rFonts w:hint="eastAsia" w:ascii="黑体" w:eastAsia="黑体" w:cs="黑体"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eastAsia="黑体" w:cs="黑体"/>
          <w:bCs/>
          <w:sz w:val="32"/>
          <w:szCs w:val="32"/>
          <w:lang w:bidi="ar-SA"/>
        </w:rPr>
        <w:t>项目建设</w:t>
      </w:r>
      <w:r>
        <w:rPr>
          <w:rFonts w:hint="eastAsia" w:ascii="黑体" w:eastAsia="黑体" w:cs="黑体"/>
          <w:bCs/>
          <w:sz w:val="32"/>
          <w:szCs w:val="32"/>
          <w:lang w:eastAsia="zh-CN" w:bidi="ar-SA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cs="仿宋_GB2312"/>
          <w:sz w:val="32"/>
          <w:szCs w:val="32"/>
          <w:lang w:val="en-US" w:eastAsia="zh-CN" w:bidi="ar-SA"/>
        </w:rPr>
      </w:pPr>
      <w:r>
        <w:rPr>
          <w:rFonts w:hint="eastAsia" w:cs="仿宋_GB2312"/>
          <w:sz w:val="32"/>
          <w:szCs w:val="32"/>
          <w:lang w:val="en-US" w:eastAsia="zh-CN" w:bidi="ar-SA"/>
        </w:rPr>
        <w:t>对应项目计划简述项目建设内容。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outlineLvl w:val="0"/>
        <w:rPr>
          <w:rFonts w:hint="eastAsia" w:asci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kern w:val="2"/>
          <w:sz w:val="32"/>
          <w:szCs w:val="32"/>
          <w:lang w:val="en-US" w:eastAsia="zh-CN" w:bidi="ar-SA"/>
        </w:rPr>
        <w:t>三、项目资金使用计划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cs="仿宋_GB2312"/>
          <w:sz w:val="32"/>
          <w:szCs w:val="32"/>
          <w:lang w:val="en-US" w:eastAsia="zh-CN" w:bidi="ar-SA"/>
        </w:rPr>
      </w:pPr>
      <w:r>
        <w:rPr>
          <w:rFonts w:hint="eastAsia" w:cs="仿宋_GB2312"/>
          <w:sz w:val="32"/>
          <w:szCs w:val="32"/>
          <w:lang w:val="en-US" w:eastAsia="zh-CN" w:bidi="ar-SA"/>
        </w:rPr>
        <w:t>建议按期列支项目资金计划，如第一期2026-2027年列一个投资表，2028年列一个投资表，以此类推。</w:t>
      </w:r>
    </w:p>
    <w:p>
      <w:pPr>
        <w:pStyle w:val="6"/>
        <w:jc w:val="center"/>
        <w:rPr>
          <w:b/>
          <w:bCs/>
          <w:lang w:val="en-US" w:eastAsia="zh-CN"/>
        </w:rPr>
      </w:pPr>
      <w:r>
        <w:rPr>
          <w:rFonts w:hint="eastAsia" w:cs="仿宋_GB2312"/>
          <w:b/>
          <w:bCs/>
          <w:szCs w:val="32"/>
          <w:lang w:val="en-US" w:eastAsia="zh-CN" w:bidi="ar-SA"/>
        </w:rPr>
        <w:t>2026-2027年投资计划（第一期）</w:t>
      </w: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968"/>
        <w:gridCol w:w="816"/>
        <w:gridCol w:w="985"/>
        <w:gridCol w:w="1383"/>
        <w:gridCol w:w="917"/>
        <w:gridCol w:w="628"/>
        <w:gridCol w:w="576"/>
        <w:gridCol w:w="588"/>
        <w:gridCol w:w="551"/>
        <w:gridCol w:w="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序号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项目名称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建设地点</w:t>
            </w:r>
          </w:p>
          <w:p>
            <w:pPr>
              <w:widowControl/>
              <w:ind w:firstLine="0"/>
              <w:jc w:val="center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（镇、村）</w:t>
            </w:r>
          </w:p>
        </w:tc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eastAsia="zh-CN" w:bidi="ar-SA"/>
              </w:rPr>
              <w:t>财政资金</w:t>
            </w: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建设内容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eastAsia="zh-CN" w:bidi="ar-SA"/>
              </w:rPr>
              <w:t>自筹资金</w:t>
            </w: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建设内容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投资估算</w:t>
            </w:r>
          </w:p>
          <w:p>
            <w:pPr>
              <w:widowControl/>
              <w:ind w:firstLine="0"/>
              <w:jc w:val="center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（万元）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资金来源（万元）</w:t>
            </w: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黑体" w:eastAsia="黑体"/>
                <w:color w:val="auto"/>
                <w:kern w:val="0"/>
                <w:sz w:val="20"/>
                <w:szCs w:val="22"/>
                <w:lang w:bidi="ar-SA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2"/>
                <w:lang w:bidi="ar-SA"/>
              </w:rPr>
              <w:t>项目开工时间</w:t>
            </w: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黑体" w:eastAsia="黑体"/>
                <w:color w:val="auto"/>
                <w:kern w:val="0"/>
                <w:sz w:val="20"/>
                <w:szCs w:val="22"/>
                <w:lang w:bidi="ar-SA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2"/>
                <w:lang w:bidi="ar-SA"/>
              </w:rPr>
              <w:t>是否已落实土地证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中央财政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资金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cs="仿宋_GB2312"/>
                <w:bCs/>
                <w:szCs w:val="32"/>
                <w:lang w:eastAsia="zh-CN" w:bidi="ar-SA"/>
              </w:rPr>
              <w:t>地方整合资金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outlineLvl w:val="9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自筹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outlineLvl w:val="9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资金</w:t>
            </w: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cs="仿宋_GB2312"/>
                <w:bCs/>
                <w:szCs w:val="32"/>
                <w:lang w:eastAsia="zh-CN" w:bidi="ar-SA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cs="仿宋_GB2312"/>
                <w:bCs/>
                <w:szCs w:val="32"/>
                <w:lang w:eastAsia="zh-CN" w:bidi="ar-SA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cs="仿宋_GB2312"/>
                <w:bCs/>
                <w:szCs w:val="32"/>
                <w:lang w:eastAsia="zh-CN" w:bidi="ar-SA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</w:tr>
    </w:tbl>
    <w:p>
      <w:pPr>
        <w:pStyle w:val="6"/>
        <w:jc w:val="center"/>
        <w:rPr>
          <w:rFonts w:hint="eastAsia" w:cs="仿宋_GB2312"/>
          <w:b/>
          <w:bCs/>
          <w:szCs w:val="32"/>
          <w:lang w:val="en-US" w:eastAsia="zh-CN" w:bidi="ar-SA"/>
        </w:rPr>
      </w:pPr>
    </w:p>
    <w:p>
      <w:pPr>
        <w:pStyle w:val="6"/>
        <w:jc w:val="center"/>
        <w:rPr>
          <w:b/>
          <w:bCs/>
          <w:lang w:val="en-US" w:eastAsia="zh-CN"/>
        </w:rPr>
      </w:pPr>
      <w:r>
        <w:rPr>
          <w:rFonts w:hint="eastAsia" w:cs="仿宋_GB2312"/>
          <w:b/>
          <w:bCs/>
          <w:szCs w:val="32"/>
          <w:lang w:val="en-US" w:eastAsia="zh-CN" w:bidi="ar-SA"/>
        </w:rPr>
        <w:t>2028年投资计划（第二期）</w:t>
      </w: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968"/>
        <w:gridCol w:w="816"/>
        <w:gridCol w:w="985"/>
        <w:gridCol w:w="1383"/>
        <w:gridCol w:w="917"/>
        <w:gridCol w:w="628"/>
        <w:gridCol w:w="576"/>
        <w:gridCol w:w="588"/>
        <w:gridCol w:w="551"/>
        <w:gridCol w:w="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序号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项目名称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建设地点</w:t>
            </w:r>
          </w:p>
          <w:p>
            <w:pPr>
              <w:widowControl/>
              <w:ind w:firstLine="0"/>
              <w:jc w:val="center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（镇、村）</w:t>
            </w:r>
          </w:p>
        </w:tc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eastAsia="zh-CN" w:bidi="ar-SA"/>
              </w:rPr>
              <w:t>财政资金</w:t>
            </w: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建设内容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eastAsia="zh-CN" w:bidi="ar-SA"/>
              </w:rPr>
              <w:t>自筹资金</w:t>
            </w: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建设内容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投资估算</w:t>
            </w:r>
          </w:p>
          <w:p>
            <w:pPr>
              <w:widowControl/>
              <w:ind w:firstLine="0"/>
              <w:jc w:val="center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（万元）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资金来源（万元）</w:t>
            </w: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黑体" w:eastAsia="黑体"/>
                <w:color w:val="auto"/>
                <w:kern w:val="0"/>
                <w:sz w:val="20"/>
                <w:szCs w:val="22"/>
                <w:lang w:bidi="ar-SA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2"/>
                <w:lang w:bidi="ar-SA"/>
              </w:rPr>
              <w:t>项目开工时间</w:t>
            </w: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黑体" w:eastAsia="黑体"/>
                <w:color w:val="auto"/>
                <w:kern w:val="0"/>
                <w:sz w:val="20"/>
                <w:szCs w:val="22"/>
                <w:lang w:bidi="ar-SA"/>
              </w:rPr>
            </w:pPr>
            <w:r>
              <w:rPr>
                <w:rFonts w:hint="eastAsia" w:ascii="黑体" w:eastAsia="黑体"/>
                <w:color w:val="auto"/>
                <w:kern w:val="0"/>
                <w:sz w:val="20"/>
                <w:szCs w:val="22"/>
                <w:lang w:bidi="ar-SA"/>
              </w:rPr>
              <w:t>是否已落实土地证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中央财政</w:t>
            </w:r>
          </w:p>
          <w:p>
            <w:pPr>
              <w:widowControl/>
              <w:ind w:firstLine="0"/>
              <w:jc w:val="center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资金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cs="仿宋_GB2312"/>
                <w:bCs/>
                <w:szCs w:val="32"/>
                <w:lang w:eastAsia="zh-CN" w:bidi="ar-SA"/>
              </w:rPr>
              <w:t>地方整合资金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企业</w:t>
            </w:r>
          </w:p>
          <w:p>
            <w:pPr>
              <w:widowControl/>
              <w:ind w:firstLine="0"/>
              <w:jc w:val="center"/>
              <w:rPr>
                <w:rFonts w:ascii="黑体" w:eastAsia="黑体"/>
                <w:kern w:val="0"/>
                <w:sz w:val="20"/>
                <w:szCs w:val="22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自筹</w:t>
            </w:r>
          </w:p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  <w:r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  <w:t>资金</w:t>
            </w: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cs="仿宋_GB2312"/>
                <w:bCs/>
                <w:szCs w:val="32"/>
                <w:lang w:eastAsia="zh-CN" w:bidi="ar-SA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cs="仿宋_GB2312"/>
                <w:bCs/>
                <w:szCs w:val="32"/>
                <w:lang w:eastAsia="zh-CN" w:bidi="ar-SA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cs="仿宋_GB2312"/>
                <w:bCs/>
                <w:szCs w:val="32"/>
                <w:lang w:eastAsia="zh-CN" w:bidi="ar-SA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黑体" w:eastAsia="黑体"/>
                <w:kern w:val="0"/>
                <w:sz w:val="20"/>
                <w:szCs w:val="22"/>
                <w:lang w:bidi="ar-SA"/>
              </w:rPr>
            </w:pPr>
          </w:p>
        </w:tc>
      </w:tr>
    </w:tbl>
    <w:p>
      <w:pPr>
        <w:spacing w:line="560" w:lineRule="exact"/>
        <w:jc w:val="left"/>
        <w:rPr>
          <w:rFonts w:hint="eastAsia" w:cs="仿宋_GB2312"/>
          <w:b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0"/>
        <w:rPr>
          <w:rFonts w:hint="eastAsia" w:ascii="黑体" w:eastAsia="黑体" w:cs="黑体"/>
          <w:bCs/>
          <w:sz w:val="32"/>
          <w:szCs w:val="32"/>
          <w:lang w:bidi="ar-SA"/>
        </w:rPr>
      </w:pPr>
      <w:r>
        <w:rPr>
          <w:rFonts w:hint="eastAsia" w:ascii="黑体" w:eastAsia="黑体" w:cs="黑体"/>
          <w:bCs/>
          <w:sz w:val="32"/>
          <w:szCs w:val="32"/>
          <w:lang w:eastAsia="zh-CN" w:bidi="ar-SA"/>
        </w:rPr>
        <w:t>四</w:t>
      </w:r>
      <w:r>
        <w:rPr>
          <w:rFonts w:hint="eastAsia" w:ascii="黑体" w:eastAsia="黑体" w:cs="黑体"/>
          <w:bCs/>
          <w:sz w:val="32"/>
          <w:szCs w:val="32"/>
          <w:lang w:bidi="ar-SA"/>
        </w:rPr>
        <w:t>、项目效益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/>
          <w:sz w:val="32"/>
          <w:szCs w:val="32"/>
          <w:lang w:bidi="ar-SA"/>
        </w:rPr>
      </w:pPr>
      <w:r>
        <w:rPr>
          <w:rFonts w:hint="eastAsia" w:ascii="Times New Roman" w:hAnsi="Times New Roman"/>
          <w:sz w:val="32"/>
          <w:szCs w:val="32"/>
          <w:lang w:bidi="ar-SA"/>
        </w:rPr>
        <w:t>预估项目建成后的经济效益、社会效益和生态效益。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0"/>
        <w:rPr>
          <w:rFonts w:hint="eastAsia" w:ascii="黑体" w:eastAsia="黑体" w:cs="黑体"/>
          <w:bCs/>
          <w:sz w:val="32"/>
          <w:szCs w:val="32"/>
          <w:lang w:eastAsia="zh-CN" w:bidi="ar-SA"/>
        </w:rPr>
      </w:pPr>
      <w:r>
        <w:rPr>
          <w:rFonts w:hint="eastAsia" w:ascii="黑体" w:eastAsia="黑体" w:cs="黑体"/>
          <w:bCs/>
          <w:sz w:val="32"/>
          <w:szCs w:val="32"/>
          <w:lang w:eastAsia="zh-CN" w:bidi="ar-SA"/>
        </w:rPr>
        <w:t>五、</w:t>
      </w:r>
      <w:r>
        <w:rPr>
          <w:rFonts w:hint="eastAsia" w:ascii="黑体" w:eastAsia="黑体"/>
          <w:sz w:val="32"/>
          <w:szCs w:val="32"/>
        </w:rPr>
        <w:t>联农带农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bCs/>
          <w:sz w:val="32"/>
          <w:szCs w:val="32"/>
          <w:lang w:bidi="ar-SA"/>
        </w:rPr>
      </w:pPr>
      <w:r>
        <w:rPr>
          <w:rFonts w:hint="eastAsia" w:ascii="Times New Roman" w:hAnsi="Times New Roman"/>
          <w:sz w:val="32"/>
          <w:szCs w:val="32"/>
          <w:lang w:bidi="ar-SA"/>
        </w:rPr>
        <w:t>详细阐述当前所申报产业主要的联农带农机制和模式，并逐一列出承担项目建设的企业联农带农创新做法。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0"/>
        <w:rPr>
          <w:rFonts w:hint="eastAsia" w:ascii="黑体" w:eastAsia="黑体" w:cs="黑体"/>
          <w:bCs/>
          <w:sz w:val="32"/>
          <w:szCs w:val="32"/>
          <w:lang w:bidi="ar-SA"/>
        </w:rPr>
      </w:pPr>
      <w:r>
        <w:rPr>
          <w:rFonts w:hint="eastAsia" w:ascii="黑体" w:eastAsia="黑体" w:cs="黑体"/>
          <w:bCs/>
          <w:sz w:val="32"/>
          <w:szCs w:val="32"/>
          <w:lang w:eastAsia="zh-CN" w:bidi="ar-SA"/>
        </w:rPr>
        <w:t>六</w:t>
      </w:r>
      <w:bookmarkStart w:id="0" w:name="_GoBack"/>
      <w:bookmarkEnd w:id="0"/>
      <w:r>
        <w:rPr>
          <w:rFonts w:hint="eastAsia" w:ascii="黑体" w:eastAsia="黑体" w:cs="黑体"/>
          <w:bCs/>
          <w:sz w:val="32"/>
          <w:szCs w:val="32"/>
          <w:lang w:bidi="ar-SA"/>
        </w:rPr>
        <w:t>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cs="仿宋_GB2312"/>
          <w:sz w:val="32"/>
          <w:szCs w:val="32"/>
          <w:lang w:val="zh-TW" w:eastAsia="zh-CN" w:bidi="ar-SA"/>
        </w:rPr>
      </w:pPr>
      <w:r>
        <w:rPr>
          <w:rFonts w:hint="eastAsia" w:cs="仿宋_GB2312"/>
          <w:sz w:val="32"/>
          <w:szCs w:val="32"/>
          <w:lang w:val="zh-TW" w:eastAsia="zh-CN" w:bidi="ar-SA"/>
        </w:rPr>
        <w:t>其他相关佐证证明材料。（越详细越好）</w:t>
      </w:r>
    </w:p>
    <w:p>
      <w:pPr>
        <w:pStyle w:val="5"/>
        <w:spacing w:line="360" w:lineRule="auto"/>
        <w:rPr>
          <w:sz w:val="32"/>
          <w:szCs w:val="32"/>
        </w:rPr>
      </w:pPr>
    </w:p>
    <w:p>
      <w:pPr>
        <w:pStyle w:val="5"/>
        <w:spacing w:line="560" w:lineRule="exact"/>
        <w:ind w:firstLine="0" w:firstLineChars="0"/>
        <w:rPr>
          <w:rFonts w:hint="eastAsia" w:asci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永中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M2UyNWM2ZTBjZjg4MjM3NDMzNGYxODNhOTM2OTRkODMifQ=="/>
    <w:docVar w:name="KSO_WPS_MARK_KEY" w:val="6d4c0964-3034-41bf-bbb0-505d46c11adc"/>
  </w:docVars>
  <w:rsids>
    <w:rsidRoot w:val="00000000"/>
    <w:rsid w:val="11F97004"/>
    <w:rsid w:val="2F7B4B88"/>
    <w:rsid w:val="56DE4C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永中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200" w:firstLineChars="200"/>
    </w:pPr>
  </w:style>
  <w:style w:type="paragraph" w:styleId="6">
    <w:name w:val="Body Text"/>
    <w:basedOn w:val="1"/>
    <w:qFormat/>
    <w:uiPriority w:val="0"/>
    <w:pPr>
      <w:spacing w:after="120"/>
    </w:pPr>
    <w:rPr>
      <w:rFonts w:ascii="仿宋_GB2312" w:eastAsia="仿宋_GB2312"/>
      <w:snapToGrid w:val="0"/>
      <w:kern w:val="0"/>
      <w:szCs w:val="32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character" w:styleId="12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8</Pages>
  <Words>1621</Words>
  <Characters>1720</Characters>
  <Lines>307</Lines>
  <Paragraphs>103</Paragraphs>
  <TotalTime>14090586</TotalTime>
  <ScaleCrop>false</ScaleCrop>
  <LinksUpToDate>false</LinksUpToDate>
  <CharactersWithSpaces>1923</CharactersWithSpaces>
  <Application>WPS Office_11.8.2.11716_F1E327BC-269C-435d-A152-05C5408002CA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2021-03-09T13:05:00Z</dcterms:created>
  <dc:creator>汪庆南</dc:creator>
  <cp:lastModifiedBy>黄任翔</cp:lastModifiedBy>
  <dcterms:modified xsi:type="dcterms:W3CDTF">2026-03-06T01:18:57Z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48250A29882D4F1A811E4BD94D62AC4A</vt:lpwstr>
  </property>
</Properties>
</file>