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90" w:rsidRDefault="00C52EE3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附件:</w:t>
      </w:r>
    </w:p>
    <w:p w:rsidR="00B15590" w:rsidRDefault="00C52EE3">
      <w:pPr>
        <w:spacing w:line="60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政府采购代理机构报名承诺书</w:t>
      </w:r>
    </w:p>
    <w:p w:rsidR="00B15590" w:rsidRDefault="00B15590">
      <w:pPr>
        <w:spacing w:line="600" w:lineRule="exact"/>
        <w:jc w:val="center"/>
        <w:rPr>
          <w:b/>
          <w:bCs/>
          <w:sz w:val="44"/>
          <w:szCs w:val="44"/>
        </w:rPr>
      </w:pPr>
    </w:p>
    <w:p w:rsidR="00B15590" w:rsidRDefault="00C52EE3">
      <w:pPr>
        <w:spacing w:line="6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罗定市生江镇人民政府：</w:t>
      </w:r>
    </w:p>
    <w:p w:rsidR="00B15590" w:rsidRDefault="00C52EE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我们</w:t>
      </w:r>
      <w:r w:rsidRPr="00C027D2">
        <w:rPr>
          <w:rFonts w:ascii="仿宋_GB2312" w:eastAsia="仿宋_GB2312" w:hAnsi="仿宋_GB2312" w:cs="仿宋_GB2312" w:hint="eastAsia"/>
          <w:sz w:val="32"/>
          <w:szCs w:val="32"/>
          <w:u w:val="single"/>
        </w:rPr>
        <w:t>（代理机构名称</w:t>
      </w:r>
      <w:r w:rsidR="00C027D2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）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已认真阅读《关于公开选择</w:t>
      </w:r>
      <w:r w:rsidR="00382A29" w:rsidRPr="00382A29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2022年云浮市罗定市生江镇村庄基础设施建设项目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采购项目政府采购代理机构的公告》。根据《财政部关于印发&lt;政府采购代理机构管理暂行办法&gt;的通知》（财库〔2018〕2号）规定，已完善名录登记注册信息，并严格按照有关要求进行政府采购代理机构备案登记工作。自愿签订本承诺，成为</w:t>
      </w:r>
      <w:r w:rsidR="00382A29" w:rsidRPr="00382A29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2022年云浮市罗定市生江镇村庄基础设施建设项目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采购项目的政府采购代理机构，并做出郑重承诺：</w:t>
      </w:r>
    </w:p>
    <w:p w:rsidR="00B15590" w:rsidRDefault="00C52EE3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严格遵守《中华人民共和国政府采购法》、《中华人民共和国政府采购法实施条例》等法律法规，熟悉政府采购法政策规定及操作流程。</w:t>
      </w:r>
    </w:p>
    <w:p w:rsidR="00B15590" w:rsidRDefault="00C52EE3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严格遵循公开、公平、公正和诚实信用的原则，对政府采购当事人高度负责的态度，周全、规范服务，不论项目大小，认真完成代理工作。</w:t>
      </w:r>
    </w:p>
    <w:p w:rsidR="00B15590" w:rsidRDefault="00C52EE3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严格遵守政府采购回避制度的有关规定和项目评审工作纪律，不利用工作之便，向外界透露应当保密的政府采购信息；依法从政府采购评审专家库中抽取评审专家，不非法干预、影响评审过程和结果；对评标情况以及在评标过程中获悉的国家秘密、商业秘密保密。</w:t>
      </w:r>
    </w:p>
    <w:p w:rsidR="00B15590" w:rsidRDefault="00C52EE3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在采购人委托的范围内依法开展采购活动；不采取不正当手段获取政府采购代理项目；不为所代理的采购项目的投标人参加本项目提供投标咨询；不与供应商恶意串通操纵政府采购活动。</w:t>
      </w:r>
      <w:bookmarkStart w:id="0" w:name="_GoBack"/>
      <w:bookmarkEnd w:id="0"/>
    </w:p>
    <w:p w:rsidR="00B15590" w:rsidRDefault="00C52EE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五、发布的政府采购信息内容真实、合法、有效，遵循现行国家、省、市有关法律、法规和各类规范性文件的要求，对符合条件的潜在投标人都是公平、公正的，不存在有倾向性的条件或歧视性条款。</w:t>
      </w:r>
    </w:p>
    <w:p w:rsidR="00B15590" w:rsidRDefault="00C52EE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不接受可能影响采购公正的单位和个人的宴请、娱乐消费、旅游活动及馈赠礼品、礼物、购物券、回扣、现金等；不向投标单位及其工作人员索要好处费、赞助费和宣传费；不向采购人或者供应商报销应当个人承担的费用。</w:t>
      </w:r>
    </w:p>
    <w:p w:rsidR="00B15590" w:rsidRDefault="00C52EE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七、本司若有违反上述任何承诺之一，经查证属实后，自愿承担相应责任，并愿承担由此引起的法律责任。</w:t>
      </w:r>
    </w:p>
    <w:p w:rsidR="00B15590" w:rsidRDefault="00B15590">
      <w:pPr>
        <w:spacing w:line="60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</w:p>
    <w:p w:rsidR="00B15590" w:rsidRDefault="00C52EE3">
      <w:pPr>
        <w:spacing w:line="60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采购代理机构名称（盖章）：</w:t>
      </w:r>
    </w:p>
    <w:p w:rsidR="00B15590" w:rsidRDefault="00C52EE3">
      <w:pPr>
        <w:spacing w:line="60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法定代表人或授权代表（签名）：</w:t>
      </w:r>
    </w:p>
    <w:p w:rsidR="00B15590" w:rsidRDefault="00C52EE3">
      <w:pPr>
        <w:spacing w:line="60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单位地址：</w:t>
      </w:r>
    </w:p>
    <w:p w:rsidR="00B15590" w:rsidRDefault="00C52EE3">
      <w:pPr>
        <w:spacing w:line="60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B15590" w:rsidRDefault="00C52EE3">
      <w:pPr>
        <w:spacing w:line="60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</w:p>
    <w:p w:rsidR="00B15590" w:rsidRDefault="00C52EE3">
      <w:pPr>
        <w:spacing w:line="60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电子邮箱：</w:t>
      </w:r>
    </w:p>
    <w:p w:rsidR="00B15590" w:rsidRDefault="00C52EE3" w:rsidP="00C027D2">
      <w:pPr>
        <w:spacing w:line="60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   年   月   日</w:t>
      </w:r>
    </w:p>
    <w:sectPr w:rsidR="00B15590" w:rsidSect="00B15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D20" w:rsidRDefault="001F6D20" w:rsidP="002739E9">
      <w:r>
        <w:separator/>
      </w:r>
    </w:p>
  </w:endnote>
  <w:endnote w:type="continuationSeparator" w:id="0">
    <w:p w:rsidR="001F6D20" w:rsidRDefault="001F6D20" w:rsidP="00273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D20" w:rsidRDefault="001F6D20" w:rsidP="002739E9">
      <w:r>
        <w:separator/>
      </w:r>
    </w:p>
  </w:footnote>
  <w:footnote w:type="continuationSeparator" w:id="0">
    <w:p w:rsidR="001F6D20" w:rsidRDefault="001F6D20" w:rsidP="002739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B8155B"/>
    <w:multiLevelType w:val="singleLevel"/>
    <w:tmpl w:val="AEB8155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EzYWE2Mjc0ZmIwYTI5ZGVmZDNkNGUxYjZjNjg4MzYifQ=="/>
  </w:docVars>
  <w:rsids>
    <w:rsidRoot w:val="699C2D72"/>
    <w:rsid w:val="00EB2999"/>
    <w:rsid w:val="699C2D72"/>
    <w:rsid w:val="BFC3FFEC"/>
    <w:rsid w:val="BFEBB313"/>
    <w:rsid w:val="BFEFC8E4"/>
    <w:rsid w:val="F3DE8DA9"/>
    <w:rsid w:val="FDBD29D6"/>
    <w:rsid w:val="0005699B"/>
    <w:rsid w:val="0009346C"/>
    <w:rsid w:val="001F6D20"/>
    <w:rsid w:val="00243D54"/>
    <w:rsid w:val="002739E9"/>
    <w:rsid w:val="00382A29"/>
    <w:rsid w:val="00543B06"/>
    <w:rsid w:val="0079648A"/>
    <w:rsid w:val="00B00D30"/>
    <w:rsid w:val="00B15590"/>
    <w:rsid w:val="00C027D2"/>
    <w:rsid w:val="00C52EE3"/>
    <w:rsid w:val="00D05E5D"/>
    <w:rsid w:val="00E20795"/>
    <w:rsid w:val="00F01448"/>
    <w:rsid w:val="04FA7CA8"/>
    <w:rsid w:val="06DF6041"/>
    <w:rsid w:val="0772001F"/>
    <w:rsid w:val="105645FF"/>
    <w:rsid w:val="11DA6169"/>
    <w:rsid w:val="11DC4B23"/>
    <w:rsid w:val="16502A1E"/>
    <w:rsid w:val="18345B02"/>
    <w:rsid w:val="199017C0"/>
    <w:rsid w:val="1C70410F"/>
    <w:rsid w:val="1FDF6EDB"/>
    <w:rsid w:val="22A90746"/>
    <w:rsid w:val="22D360B8"/>
    <w:rsid w:val="2ABF0670"/>
    <w:rsid w:val="2E625840"/>
    <w:rsid w:val="2F2DA8B8"/>
    <w:rsid w:val="343D5AE3"/>
    <w:rsid w:val="35D1324D"/>
    <w:rsid w:val="391E1EE6"/>
    <w:rsid w:val="3A4C4B75"/>
    <w:rsid w:val="3F235CD6"/>
    <w:rsid w:val="42F44CE9"/>
    <w:rsid w:val="46F17EAE"/>
    <w:rsid w:val="46F9727E"/>
    <w:rsid w:val="46FB0C86"/>
    <w:rsid w:val="4A6450CA"/>
    <w:rsid w:val="4B605EDE"/>
    <w:rsid w:val="4D173EE2"/>
    <w:rsid w:val="4E8C1CEA"/>
    <w:rsid w:val="4F2B62C5"/>
    <w:rsid w:val="529D282A"/>
    <w:rsid w:val="53995E6A"/>
    <w:rsid w:val="558D48BD"/>
    <w:rsid w:val="58717C54"/>
    <w:rsid w:val="599466F5"/>
    <w:rsid w:val="607353DE"/>
    <w:rsid w:val="627F6711"/>
    <w:rsid w:val="634452AE"/>
    <w:rsid w:val="699C2D72"/>
    <w:rsid w:val="6E3D6957"/>
    <w:rsid w:val="6E8A7CD2"/>
    <w:rsid w:val="6F7F0F78"/>
    <w:rsid w:val="73230060"/>
    <w:rsid w:val="75AF489A"/>
    <w:rsid w:val="76197591"/>
    <w:rsid w:val="76FE799E"/>
    <w:rsid w:val="787A697C"/>
    <w:rsid w:val="79EA78C7"/>
    <w:rsid w:val="7AF0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55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15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15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15590"/>
    <w:rPr>
      <w:sz w:val="24"/>
    </w:rPr>
  </w:style>
  <w:style w:type="character" w:customStyle="1" w:styleId="Char0">
    <w:name w:val="页眉 Char"/>
    <w:basedOn w:val="a0"/>
    <w:link w:val="a4"/>
    <w:qFormat/>
    <w:rsid w:val="00B1559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1559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2021-11-12T11:22:00Z</cp:lastPrinted>
  <dcterms:created xsi:type="dcterms:W3CDTF">2021-11-11T09:52:00Z</dcterms:created>
  <dcterms:modified xsi:type="dcterms:W3CDTF">2022-12-02T08:50:00Z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A8A71D1539634588A7AEB064108343DF</vt:lpwstr>
  </property>
</Properties>
</file>